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8301" w14:textId="55A37D98" w:rsidR="00AA3F05" w:rsidRDefault="006C38C8" w:rsidP="006C38C8">
      <w:pPr>
        <w:pStyle w:val="Title"/>
        <w:rPr>
          <w:lang w:val="it-IT"/>
        </w:rPr>
      </w:pPr>
      <w:r>
        <w:rPr>
          <w:lang w:val="it-IT"/>
        </w:rPr>
        <w:t xml:space="preserve">DELIBERA APPROVAZIONE REGOLAMENTO DI ZONA </w:t>
      </w:r>
      <w:r w:rsidRPr="006C38C8">
        <w:rPr>
          <w:color w:val="FF0000"/>
          <w:lang w:val="it-IT"/>
        </w:rPr>
        <w:t>[…]</w:t>
      </w:r>
    </w:p>
    <w:p w14:paraId="5C05929E" w14:textId="77777777" w:rsidR="006C38C8" w:rsidRDefault="006C38C8" w:rsidP="006C38C8"/>
    <w:p w14:paraId="64167B63" w14:textId="6D9CD66B" w:rsidR="006C38C8" w:rsidRDefault="006C38C8" w:rsidP="006C38C8">
      <w:pPr>
        <w:rPr>
          <w:color w:val="FF0000"/>
        </w:rPr>
      </w:pPr>
      <w:r>
        <w:t xml:space="preserve">L’Assemblea della Zona </w:t>
      </w:r>
      <w:r w:rsidRPr="006C38C8">
        <w:rPr>
          <w:color w:val="FF0000"/>
        </w:rPr>
        <w:t>[……………………]</w:t>
      </w:r>
      <w:r>
        <w:t xml:space="preserve"> riunita in sessione ordinaria il </w:t>
      </w:r>
      <w:r w:rsidRPr="006C38C8">
        <w:rPr>
          <w:color w:val="FF0000"/>
        </w:rPr>
        <w:t>[……</w:t>
      </w:r>
      <w:r w:rsidRPr="006C38C8">
        <w:rPr>
          <w:color w:val="FF0000"/>
          <w:lang w:val="it-IT"/>
        </w:rPr>
        <w:t>/</w:t>
      </w:r>
      <w:r w:rsidRPr="006C38C8">
        <w:rPr>
          <w:color w:val="FF0000"/>
        </w:rPr>
        <w:t>……</w:t>
      </w:r>
      <w:r w:rsidRPr="006C38C8">
        <w:rPr>
          <w:color w:val="FF0000"/>
          <w:lang w:val="it-IT"/>
        </w:rPr>
        <w:t>/</w:t>
      </w:r>
      <w:r w:rsidRPr="006C38C8">
        <w:rPr>
          <w:color w:val="FF0000"/>
        </w:rPr>
        <w:t xml:space="preserve">…………] </w:t>
      </w:r>
      <w:r>
        <w:t xml:space="preserve">a </w:t>
      </w:r>
      <w:r w:rsidRPr="006C38C8">
        <w:rPr>
          <w:color w:val="FF0000"/>
        </w:rPr>
        <w:t>[…………………………]</w:t>
      </w:r>
    </w:p>
    <w:p w14:paraId="34DAB923" w14:textId="45FD4DB4" w:rsidR="006C38C8" w:rsidRDefault="006C38C8" w:rsidP="006C38C8">
      <w:pPr>
        <w:rPr>
          <w:color w:val="FF0000"/>
        </w:rPr>
      </w:pPr>
    </w:p>
    <w:p w14:paraId="219AD200" w14:textId="6112327A" w:rsidR="006C38C8" w:rsidRDefault="006C38C8" w:rsidP="006C38C8">
      <w:pPr>
        <w:pStyle w:val="Heading1"/>
        <w:rPr>
          <w:lang w:val="it-IT"/>
        </w:rPr>
      </w:pPr>
      <w:r>
        <w:rPr>
          <w:lang w:val="it-IT"/>
        </w:rPr>
        <w:t>VISTO</w:t>
      </w:r>
    </w:p>
    <w:p w14:paraId="12276650" w14:textId="0C8CC56F" w:rsidR="006C38C8" w:rsidRDefault="006C38C8" w:rsidP="006C38C8">
      <w:pPr>
        <w:rPr>
          <w:lang w:val="it-IT"/>
        </w:rPr>
      </w:pPr>
    </w:p>
    <w:p w14:paraId="0F7EF9E9" w14:textId="112D97D3" w:rsidR="006C38C8" w:rsidRDefault="006C38C8" w:rsidP="006C38C8">
      <w:pPr>
        <w:pStyle w:val="ListParagraph"/>
        <w:numPr>
          <w:ilvl w:val="0"/>
          <w:numId w:val="28"/>
        </w:numPr>
        <w:rPr>
          <w:lang w:val="it-IT"/>
        </w:rPr>
      </w:pPr>
      <w:r>
        <w:rPr>
          <w:lang w:val="it-IT"/>
        </w:rPr>
        <w:t>l’art.21 comma 7 dello Statuto AGESCI</w:t>
      </w:r>
    </w:p>
    <w:p w14:paraId="53E99289" w14:textId="51974AD3" w:rsidR="006C38C8" w:rsidRPr="006C38C8" w:rsidRDefault="006C38C8" w:rsidP="006C38C8">
      <w:pPr>
        <w:pStyle w:val="ListParagraph"/>
        <w:numPr>
          <w:ilvl w:val="0"/>
          <w:numId w:val="28"/>
        </w:numPr>
        <w:rPr>
          <w:lang w:val="it-IT"/>
        </w:rPr>
      </w:pPr>
      <w:r>
        <w:rPr>
          <w:lang w:val="it-IT"/>
        </w:rPr>
        <w:t>il modello di Regolamento assembleare approvato dal Consiglio Generale</w:t>
      </w:r>
    </w:p>
    <w:p w14:paraId="7C1623C1" w14:textId="341E60C9" w:rsidR="006C38C8" w:rsidRDefault="006C38C8" w:rsidP="006C38C8"/>
    <w:p w14:paraId="0C73DA96" w14:textId="43B96773" w:rsidR="006C38C8" w:rsidRDefault="006C38C8" w:rsidP="006C38C8">
      <w:pPr>
        <w:pStyle w:val="Heading1"/>
        <w:rPr>
          <w:lang w:val="it-IT"/>
        </w:rPr>
      </w:pPr>
      <w:r>
        <w:rPr>
          <w:lang w:val="it-IT"/>
        </w:rPr>
        <w:t>APPROVA</w:t>
      </w:r>
    </w:p>
    <w:p w14:paraId="3AC285DD" w14:textId="418D1CE1" w:rsidR="006C38C8" w:rsidRDefault="006C38C8" w:rsidP="006C38C8">
      <w:pPr>
        <w:rPr>
          <w:lang w:val="it-IT"/>
        </w:rPr>
      </w:pPr>
    </w:p>
    <w:p w14:paraId="5D99C585" w14:textId="34DF9AE2" w:rsidR="006C38C8" w:rsidRDefault="006C38C8" w:rsidP="006C38C8">
      <w:pPr>
        <w:rPr>
          <w:lang w:val="it-IT"/>
        </w:rPr>
      </w:pPr>
      <w:r w:rsidRPr="006C38C8">
        <w:rPr>
          <w:lang w:val="it-IT"/>
        </w:rPr>
        <w:t>Il Regolamento dell’Assemblea nel testo giunto con la convocazione.</w:t>
      </w:r>
    </w:p>
    <w:p w14:paraId="0145ADB1" w14:textId="69250DC1" w:rsidR="006C38C8" w:rsidRDefault="006C38C8" w:rsidP="006C38C8">
      <w:pPr>
        <w:rPr>
          <w:lang w:val="it-IT"/>
        </w:rPr>
      </w:pPr>
    </w:p>
    <w:p w14:paraId="4D8D96A1" w14:textId="25792EC2" w:rsidR="006C38C8" w:rsidRPr="006C38C8" w:rsidRDefault="006C38C8" w:rsidP="006C38C8">
      <w:pPr>
        <w:rPr>
          <w:color w:val="FF0000"/>
          <w:lang w:val="it-IT"/>
        </w:rPr>
      </w:pPr>
      <w:r w:rsidRPr="006C38C8">
        <w:rPr>
          <w:color w:val="FF0000"/>
          <w:lang w:val="it-IT"/>
        </w:rPr>
        <w:t>oppure</w:t>
      </w:r>
    </w:p>
    <w:p w14:paraId="35037D3A" w14:textId="0CF3B9FA" w:rsidR="006C38C8" w:rsidRPr="006C38C8" w:rsidRDefault="006C38C8" w:rsidP="006C38C8">
      <w:pPr>
        <w:rPr>
          <w:color w:val="FF0000"/>
        </w:rPr>
      </w:pPr>
      <w:r w:rsidRPr="006C38C8">
        <w:rPr>
          <w:color w:val="FF0000"/>
        </w:rPr>
        <w:t>Il Regolamento dell’Assemblea nel testo giunto con la convocazione ed emendato con deliberazione […]</w:t>
      </w:r>
    </w:p>
    <w:p w14:paraId="7D32716D" w14:textId="133658FD" w:rsidR="006C38C8" w:rsidRDefault="006C38C8" w:rsidP="006C38C8"/>
    <w:p w14:paraId="27009517" w14:textId="18A2CC75" w:rsidR="006C38C8" w:rsidRPr="006C38C8" w:rsidRDefault="006C38C8" w:rsidP="006C38C8">
      <w:pPr>
        <w:jc w:val="right"/>
        <w:rPr>
          <w:lang w:val="it-IT"/>
        </w:rPr>
      </w:pPr>
      <w:r>
        <w:rPr>
          <w:lang w:val="it-IT"/>
        </w:rPr>
        <w:t>I Responsabili di Zona</w:t>
      </w:r>
    </w:p>
    <w:sectPr w:rsidR="006C38C8" w:rsidRPr="006C38C8"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306F" w14:textId="77777777" w:rsidR="00F604B7" w:rsidRDefault="00F604B7" w:rsidP="00E93572">
      <w:r>
        <w:separator/>
      </w:r>
    </w:p>
  </w:endnote>
  <w:endnote w:type="continuationSeparator" w:id="0">
    <w:p w14:paraId="02EC0AC4" w14:textId="77777777" w:rsidR="00F604B7" w:rsidRDefault="00F604B7" w:rsidP="00E9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33EF" w14:textId="77777777" w:rsidR="00F604B7" w:rsidRDefault="00F604B7" w:rsidP="00E93572">
      <w:r>
        <w:separator/>
      </w:r>
    </w:p>
  </w:footnote>
  <w:footnote w:type="continuationSeparator" w:id="0">
    <w:p w14:paraId="25BC0F10" w14:textId="77777777" w:rsidR="00F604B7" w:rsidRDefault="00F604B7" w:rsidP="00E9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04F"/>
    <w:multiLevelType w:val="hybridMultilevel"/>
    <w:tmpl w:val="2312D1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22BD"/>
    <w:multiLevelType w:val="hybridMultilevel"/>
    <w:tmpl w:val="A5EE1B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689"/>
    <w:multiLevelType w:val="hybridMultilevel"/>
    <w:tmpl w:val="199CBA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7E9A"/>
    <w:multiLevelType w:val="hybridMultilevel"/>
    <w:tmpl w:val="6B400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1DF8"/>
    <w:multiLevelType w:val="hybridMultilevel"/>
    <w:tmpl w:val="DDCA29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29CE"/>
    <w:multiLevelType w:val="hybridMultilevel"/>
    <w:tmpl w:val="E36E9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7B7D"/>
    <w:multiLevelType w:val="hybridMultilevel"/>
    <w:tmpl w:val="D9902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1714"/>
    <w:multiLevelType w:val="hybridMultilevel"/>
    <w:tmpl w:val="3856A7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5012"/>
    <w:multiLevelType w:val="hybridMultilevel"/>
    <w:tmpl w:val="A5B20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0E55"/>
    <w:multiLevelType w:val="hybridMultilevel"/>
    <w:tmpl w:val="2AE04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305A7"/>
    <w:multiLevelType w:val="hybridMultilevel"/>
    <w:tmpl w:val="1A081A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16062"/>
    <w:multiLevelType w:val="hybridMultilevel"/>
    <w:tmpl w:val="582E59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C4A8C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16334"/>
    <w:multiLevelType w:val="hybridMultilevel"/>
    <w:tmpl w:val="DA0C9A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A29D1"/>
    <w:multiLevelType w:val="hybridMultilevel"/>
    <w:tmpl w:val="6D4201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03C6D"/>
    <w:multiLevelType w:val="hybridMultilevel"/>
    <w:tmpl w:val="D9902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971B4"/>
    <w:multiLevelType w:val="hybridMultilevel"/>
    <w:tmpl w:val="AC5E14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C4A8C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6433B"/>
    <w:multiLevelType w:val="hybridMultilevel"/>
    <w:tmpl w:val="6B400A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10273"/>
    <w:multiLevelType w:val="hybridMultilevel"/>
    <w:tmpl w:val="6F3CF0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11C86"/>
    <w:multiLevelType w:val="hybridMultilevel"/>
    <w:tmpl w:val="FFB68E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03BF5"/>
    <w:multiLevelType w:val="hybridMultilevel"/>
    <w:tmpl w:val="06007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EAE"/>
    <w:multiLevelType w:val="hybridMultilevel"/>
    <w:tmpl w:val="D14495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47A37"/>
    <w:multiLevelType w:val="hybridMultilevel"/>
    <w:tmpl w:val="199CBA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718F6"/>
    <w:multiLevelType w:val="hybridMultilevel"/>
    <w:tmpl w:val="72F49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80B"/>
    <w:multiLevelType w:val="hybridMultilevel"/>
    <w:tmpl w:val="2CFAE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22F90"/>
    <w:multiLevelType w:val="hybridMultilevel"/>
    <w:tmpl w:val="06007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86FD1"/>
    <w:multiLevelType w:val="hybridMultilevel"/>
    <w:tmpl w:val="ECCE3762"/>
    <w:lvl w:ilvl="0" w:tplc="DC4A8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D15EB"/>
    <w:multiLevelType w:val="hybridMultilevel"/>
    <w:tmpl w:val="2312D1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6043"/>
    <w:multiLevelType w:val="hybridMultilevel"/>
    <w:tmpl w:val="47B8B0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471989">
    <w:abstractNumId w:val="5"/>
  </w:num>
  <w:num w:numId="2" w16cid:durableId="2014142296">
    <w:abstractNumId w:val="3"/>
  </w:num>
  <w:num w:numId="3" w16cid:durableId="401490069">
    <w:abstractNumId w:val="8"/>
  </w:num>
  <w:num w:numId="4" w16cid:durableId="1474058129">
    <w:abstractNumId w:val="11"/>
  </w:num>
  <w:num w:numId="5" w16cid:durableId="31079235">
    <w:abstractNumId w:val="12"/>
  </w:num>
  <w:num w:numId="6" w16cid:durableId="700937195">
    <w:abstractNumId w:val="17"/>
  </w:num>
  <w:num w:numId="7" w16cid:durableId="1534150087">
    <w:abstractNumId w:val="6"/>
  </w:num>
  <w:num w:numId="8" w16cid:durableId="1886482283">
    <w:abstractNumId w:val="14"/>
  </w:num>
  <w:num w:numId="9" w16cid:durableId="2103985297">
    <w:abstractNumId w:val="2"/>
  </w:num>
  <w:num w:numId="10" w16cid:durableId="1298880946">
    <w:abstractNumId w:val="15"/>
  </w:num>
  <w:num w:numId="11" w16cid:durableId="1407724391">
    <w:abstractNumId w:val="21"/>
  </w:num>
  <w:num w:numId="12" w16cid:durableId="2139060431">
    <w:abstractNumId w:val="23"/>
  </w:num>
  <w:num w:numId="13" w16cid:durableId="565649019">
    <w:abstractNumId w:val="27"/>
  </w:num>
  <w:num w:numId="14" w16cid:durableId="700059966">
    <w:abstractNumId w:val="9"/>
  </w:num>
  <w:num w:numId="15" w16cid:durableId="1066537353">
    <w:abstractNumId w:val="22"/>
  </w:num>
  <w:num w:numId="16" w16cid:durableId="1637056226">
    <w:abstractNumId w:val="1"/>
  </w:num>
  <w:num w:numId="17" w16cid:durableId="2002737838">
    <w:abstractNumId w:val="7"/>
  </w:num>
  <w:num w:numId="18" w16cid:durableId="1940486310">
    <w:abstractNumId w:val="18"/>
  </w:num>
  <w:num w:numId="19" w16cid:durableId="1143083140">
    <w:abstractNumId w:val="20"/>
  </w:num>
  <w:num w:numId="20" w16cid:durableId="1430080229">
    <w:abstractNumId w:val="24"/>
  </w:num>
  <w:num w:numId="21" w16cid:durableId="1913465755">
    <w:abstractNumId w:val="19"/>
  </w:num>
  <w:num w:numId="22" w16cid:durableId="1527478417">
    <w:abstractNumId w:val="4"/>
  </w:num>
  <w:num w:numId="23" w16cid:durableId="1964574573">
    <w:abstractNumId w:val="16"/>
  </w:num>
  <w:num w:numId="24" w16cid:durableId="1028876373">
    <w:abstractNumId w:val="13"/>
  </w:num>
  <w:num w:numId="25" w16cid:durableId="1638295979">
    <w:abstractNumId w:val="0"/>
  </w:num>
  <w:num w:numId="26" w16cid:durableId="470754119">
    <w:abstractNumId w:val="26"/>
  </w:num>
  <w:num w:numId="27" w16cid:durableId="1065296912">
    <w:abstractNumId w:val="10"/>
  </w:num>
  <w:num w:numId="28" w16cid:durableId="20931154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52"/>
    <w:rsid w:val="0001209B"/>
    <w:rsid w:val="006C38C8"/>
    <w:rsid w:val="00996B77"/>
    <w:rsid w:val="00AA3F05"/>
    <w:rsid w:val="00C87952"/>
    <w:rsid w:val="00E93572"/>
    <w:rsid w:val="00F604B7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2D7246"/>
  <w15:chartTrackingRefBased/>
  <w15:docId w15:val="{ADC0ECC4-EA79-984C-90A3-16394AB5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952"/>
    <w:rPr>
      <w:rFonts w:ascii="Roboto" w:hAnsi="Robo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95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952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3572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572"/>
    <w:rPr>
      <w:rFonts w:ascii="Roboto" w:eastAsiaTheme="majorEastAsia" w:hAnsi="Roboto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7952"/>
    <w:rPr>
      <w:rFonts w:ascii="Roboto" w:eastAsiaTheme="majorEastAsia" w:hAnsi="Roboto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952"/>
    <w:rPr>
      <w:rFonts w:ascii="Roboto" w:eastAsiaTheme="majorEastAsia" w:hAnsi="Roboto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879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35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572"/>
    <w:rPr>
      <w:rFonts w:ascii="Roboto" w:hAnsi="Robo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Bruno</dc:creator>
  <cp:keywords/>
  <dc:description/>
  <cp:lastModifiedBy>Andrea Bruno</cp:lastModifiedBy>
  <cp:revision>3</cp:revision>
  <dcterms:created xsi:type="dcterms:W3CDTF">2022-10-09T06:59:00Z</dcterms:created>
  <dcterms:modified xsi:type="dcterms:W3CDTF">2022-10-09T07:03:00Z</dcterms:modified>
</cp:coreProperties>
</file>